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1E" w:rsidRDefault="00E17AA2"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</w:t>
      </w:r>
    </w:p>
    <w:p w:rsidR="0009581E" w:rsidRDefault="0009581E">
      <w:pPr>
        <w:jc w:val="center"/>
        <w:rPr>
          <w:rFonts w:ascii="Arial" w:eastAsia="Arial" w:hAnsi="Arial" w:cs="Arial"/>
          <w:u w:val="single"/>
        </w:rPr>
      </w:pPr>
    </w:p>
    <w:p w:rsidR="0009581E" w:rsidRDefault="00E17AA2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OSAGE GIRLS BASKETBALL TOURNAMENT</w:t>
      </w:r>
    </w:p>
    <w:p w:rsidR="0009581E" w:rsidRDefault="00747D35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January 18,</w:t>
      </w:r>
      <w:r w:rsidR="00E01446">
        <w:rPr>
          <w:rFonts w:ascii="Arial" w:eastAsia="Arial" w:hAnsi="Arial" w:cs="Arial"/>
          <w:u w:val="single"/>
        </w:rPr>
        <w:t xml:space="preserve"> 19, 20</w:t>
      </w:r>
      <w:r>
        <w:rPr>
          <w:rFonts w:ascii="Arial" w:eastAsia="Arial" w:hAnsi="Arial" w:cs="Arial"/>
          <w:u w:val="single"/>
        </w:rPr>
        <w:t>, and 21 - 2022</w:t>
      </w:r>
    </w:p>
    <w:p w:rsidR="0009581E" w:rsidRDefault="0009581E">
      <w:pPr>
        <w:jc w:val="center"/>
        <w:rPr>
          <w:rFonts w:ascii="Arial" w:eastAsia="Arial" w:hAnsi="Arial" w:cs="Arial"/>
        </w:rPr>
      </w:pPr>
    </w:p>
    <w:p w:rsidR="0009581E" w:rsidRDefault="0009581E">
      <w:pPr>
        <w:jc w:val="center"/>
        <w:rPr>
          <w:rFonts w:ascii="Arial" w:eastAsia="Arial" w:hAnsi="Arial" w:cs="Arial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Seeding meeting w</w:t>
      </w:r>
      <w:r w:rsidR="00747D35">
        <w:rPr>
          <w:rFonts w:ascii="Arial" w:eastAsia="Arial" w:hAnsi="Arial" w:cs="Arial"/>
        </w:rPr>
        <w:t>ill be completed via email</w:t>
      </w:r>
      <w:r>
        <w:rPr>
          <w:rFonts w:ascii="Arial" w:eastAsia="Arial" w:hAnsi="Arial" w:cs="Arial"/>
        </w:rPr>
        <w:t>.</w:t>
      </w:r>
    </w:p>
    <w:p w:rsidR="0009581E" w:rsidRDefault="00E17AA2">
      <w:pPr>
        <w:ind w:lef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Teams: </w:t>
      </w:r>
      <w:r w:rsidR="00747D35">
        <w:rPr>
          <w:rFonts w:ascii="Arial" w:eastAsia="Arial" w:hAnsi="Arial" w:cs="Arial"/>
          <w:i/>
        </w:rPr>
        <w:t>Eldon, Richland,</w:t>
      </w:r>
      <w:r w:rsidR="00661D21">
        <w:rPr>
          <w:rFonts w:ascii="Arial" w:eastAsia="Arial" w:hAnsi="Arial" w:cs="Arial"/>
          <w:i/>
        </w:rPr>
        <w:t xml:space="preserve"> Osage,</w:t>
      </w:r>
      <w:r w:rsidR="00747D35">
        <w:rPr>
          <w:rFonts w:ascii="Arial" w:eastAsia="Arial" w:hAnsi="Arial" w:cs="Arial"/>
          <w:i/>
        </w:rPr>
        <w:t xml:space="preserve"> St. Elizabeth, St. James, &amp; Warsaw</w:t>
      </w:r>
    </w:p>
    <w:p w:rsidR="0009581E" w:rsidRDefault="0009581E">
      <w:pPr>
        <w:ind w:left="360"/>
        <w:rPr>
          <w:rFonts w:ascii="Arial" w:eastAsia="Arial" w:hAnsi="Arial" w:cs="Arial"/>
          <w:i/>
        </w:rPr>
      </w:pPr>
    </w:p>
    <w:p w:rsidR="0009581E" w:rsidRDefault="00055931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a 15</w:t>
      </w:r>
      <w:r w:rsidR="00661D21">
        <w:rPr>
          <w:rFonts w:ascii="Arial" w:eastAsia="Arial" w:hAnsi="Arial" w:cs="Arial"/>
        </w:rPr>
        <w:t xml:space="preserve"> minute</w:t>
      </w:r>
      <w:r w:rsidR="00E17AA2">
        <w:rPr>
          <w:rFonts w:ascii="Arial" w:eastAsia="Arial" w:hAnsi="Arial" w:cs="Arial"/>
        </w:rPr>
        <w:t xml:space="preserve"> warm-up period between each game.</w:t>
      </w:r>
    </w:p>
    <w:p w:rsidR="0009581E" w:rsidRDefault="0009581E">
      <w:pPr>
        <w:rPr>
          <w:rFonts w:ascii="Arial" w:eastAsia="Arial" w:hAnsi="Arial" w:cs="Arial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Trophies will be awarded to First, Second, Third place and Consolation</w:t>
      </w:r>
    </w:p>
    <w:p w:rsidR="0009581E" w:rsidRDefault="000958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fee: $125</w:t>
      </w:r>
    </w:p>
    <w:p w:rsidR="0009581E" w:rsidRDefault="0009581E">
      <w:pPr>
        <w:rPr>
          <w:rFonts w:ascii="Arial" w:eastAsia="Arial" w:hAnsi="Arial" w:cs="Arial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team will be assigned a locker room and will be responsible for their valuables.</w:t>
      </w:r>
    </w:p>
    <w:p w:rsidR="0009581E" w:rsidRDefault="0009581E">
      <w:pPr>
        <w:rPr>
          <w:rFonts w:ascii="Arial" w:eastAsia="Arial" w:hAnsi="Arial" w:cs="Arial"/>
        </w:rPr>
      </w:pPr>
    </w:p>
    <w:p w:rsidR="0009581E" w:rsidRDefault="00747D3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team listed first on the schedule</w:t>
      </w:r>
      <w:r w:rsidR="00E17AA2">
        <w:rPr>
          <w:rFonts w:ascii="Arial" w:eastAsia="Arial" w:hAnsi="Arial" w:cs="Arial"/>
        </w:rPr>
        <w:t xml:space="preserve"> will be the designated home team and wear white.</w:t>
      </w:r>
    </w:p>
    <w:p w:rsidR="0009581E" w:rsidRDefault="000958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provide warm-up balls and water.</w:t>
      </w:r>
    </w:p>
    <w:p w:rsidR="0009581E" w:rsidRDefault="000958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Hospitality Room for coaches, bus drivers, and administrators will be provided each night.</w:t>
      </w:r>
    </w:p>
    <w:p w:rsidR="0009581E" w:rsidRDefault="0009581E">
      <w:pPr>
        <w:rPr>
          <w:rFonts w:ascii="Arial" w:eastAsia="Arial" w:hAnsi="Arial" w:cs="Arial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Admission will be $3.00 for adults and $2.00 for students.</w:t>
      </w:r>
    </w:p>
    <w:p w:rsidR="0009581E" w:rsidRDefault="0009581E">
      <w:pPr>
        <w:rPr>
          <w:rFonts w:ascii="Arial" w:eastAsia="Arial" w:hAnsi="Arial" w:cs="Arial"/>
        </w:rPr>
      </w:pPr>
    </w:p>
    <w:p w:rsidR="0009581E" w:rsidRDefault="00E17AA2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email your rosters to Jenny Pearson :  pearsonj@osageschools.o</w:t>
      </w:r>
      <w:r w:rsidR="00747D35">
        <w:rPr>
          <w:rFonts w:ascii="Arial" w:eastAsia="Arial" w:hAnsi="Arial" w:cs="Arial"/>
        </w:rPr>
        <w:t>rg</w:t>
      </w:r>
    </w:p>
    <w:p w:rsidR="0009581E" w:rsidRDefault="000958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9581E" w:rsidRDefault="0009581E">
      <w:pPr>
        <w:ind w:left="720"/>
        <w:rPr>
          <w:rFonts w:ascii="Arial" w:eastAsia="Arial" w:hAnsi="Arial" w:cs="Arial"/>
        </w:rPr>
      </w:pPr>
    </w:p>
    <w:p w:rsidR="0009581E" w:rsidRDefault="0009581E">
      <w:pPr>
        <w:ind w:left="720"/>
        <w:rPr>
          <w:rFonts w:ascii="Arial" w:eastAsia="Arial" w:hAnsi="Arial" w:cs="Arial"/>
        </w:rPr>
      </w:pPr>
    </w:p>
    <w:p w:rsidR="0009581E" w:rsidRDefault="00747D35">
      <w:pPr>
        <w:ind w:firstLine="360"/>
        <w:rPr>
          <w:rFonts w:ascii="Tahoma" w:eastAsia="Tahoma" w:hAnsi="Tahoma" w:cs="Tahoma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Tom Guinn</w:t>
      </w:r>
    </w:p>
    <w:p w:rsidR="0009581E" w:rsidRDefault="00E17AA2">
      <w:pPr>
        <w:ind w:firstLine="360"/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000000"/>
        </w:rPr>
        <w:t>Activities Director</w:t>
      </w:r>
    </w:p>
    <w:p w:rsidR="0009581E" w:rsidRDefault="00E17AA2">
      <w:pPr>
        <w:ind w:firstLine="360"/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 xml:space="preserve">School of the Osage </w:t>
      </w:r>
    </w:p>
    <w:p w:rsidR="0009581E" w:rsidRDefault="00E17AA2">
      <w:pPr>
        <w:ind w:firstLine="360"/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>636 Hwy 42</w:t>
      </w:r>
    </w:p>
    <w:p w:rsidR="0009581E" w:rsidRDefault="00E17AA2" w:rsidP="00747D35">
      <w:pPr>
        <w:ind w:firstLine="360"/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>Osage Beach, MO</w:t>
      </w:r>
    </w:p>
    <w:p w:rsidR="0009581E" w:rsidRDefault="00747D35">
      <w:pPr>
        <w:ind w:firstLine="360"/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i/>
          <w:color w:val="000000"/>
        </w:rPr>
        <w:t>314-560-6816</w:t>
      </w:r>
      <w:r w:rsidR="00E17AA2">
        <w:rPr>
          <w:rFonts w:ascii="Times" w:eastAsia="Times" w:hAnsi="Times" w:cs="Times"/>
          <w:i/>
          <w:color w:val="000000"/>
        </w:rPr>
        <w:t xml:space="preserve"> (cell)</w:t>
      </w:r>
    </w:p>
    <w:p w:rsidR="0009581E" w:rsidRDefault="000958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9581E" w:rsidRDefault="0009581E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661D21" w:rsidRDefault="00661D21">
      <w:pPr>
        <w:rPr>
          <w:rFonts w:ascii="Arial" w:eastAsia="Arial" w:hAnsi="Arial" w:cs="Arial"/>
        </w:rPr>
      </w:pPr>
    </w:p>
    <w:p w:rsidR="00661D21" w:rsidRDefault="00661D21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9F5777" w:rsidRDefault="009F5777">
      <w:pPr>
        <w:rPr>
          <w:rFonts w:ascii="Arial" w:eastAsia="Arial" w:hAnsi="Arial" w:cs="Arial"/>
        </w:rPr>
      </w:pPr>
    </w:p>
    <w:p w:rsidR="00661D21" w:rsidRDefault="00E01446" w:rsidP="00661D2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Schedule &amp; Format</w:t>
      </w:r>
    </w:p>
    <w:p w:rsidR="00661D21" w:rsidRDefault="00661D21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777" w:rsidTr="009F5777">
        <w:tc>
          <w:tcPr>
            <w:tcW w:w="4675" w:type="dxa"/>
          </w:tcPr>
          <w:p w:rsidR="009F5777" w:rsidRPr="009F5777" w:rsidRDefault="009F5777" w:rsidP="009F5777">
            <w:pPr>
              <w:jc w:val="center"/>
              <w:rPr>
                <w:rFonts w:ascii="Arial" w:eastAsia="Arial" w:hAnsi="Arial" w:cs="Arial"/>
                <w:b/>
              </w:rPr>
            </w:pPr>
            <w:r w:rsidRPr="009F5777">
              <w:rPr>
                <w:rFonts w:ascii="Arial" w:eastAsia="Arial" w:hAnsi="Arial" w:cs="Arial"/>
                <w:b/>
                <w:highlight w:val="yellow"/>
              </w:rPr>
              <w:t>Pool A</w:t>
            </w:r>
          </w:p>
        </w:tc>
        <w:tc>
          <w:tcPr>
            <w:tcW w:w="4675" w:type="dxa"/>
          </w:tcPr>
          <w:p w:rsidR="009F5777" w:rsidRPr="009F5777" w:rsidRDefault="009F5777" w:rsidP="009F5777">
            <w:pPr>
              <w:jc w:val="center"/>
              <w:rPr>
                <w:rFonts w:ascii="Arial" w:eastAsia="Arial" w:hAnsi="Arial" w:cs="Arial"/>
                <w:b/>
              </w:rPr>
            </w:pPr>
            <w:r w:rsidRPr="009F5777">
              <w:rPr>
                <w:rFonts w:ascii="Arial" w:eastAsia="Arial" w:hAnsi="Arial" w:cs="Arial"/>
                <w:b/>
                <w:highlight w:val="cyan"/>
              </w:rPr>
              <w:t>Pool B</w:t>
            </w:r>
          </w:p>
        </w:tc>
      </w:tr>
      <w:tr w:rsidR="009F5777" w:rsidTr="009F5777">
        <w:tc>
          <w:tcPr>
            <w:tcW w:w="4675" w:type="dxa"/>
          </w:tcPr>
          <w:p w:rsidR="009F5777" w:rsidRDefault="005622BB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James</w:t>
            </w:r>
            <w:r w:rsidR="009F577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9F5777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75" w:type="dxa"/>
          </w:tcPr>
          <w:p w:rsidR="009F5777" w:rsidRDefault="005622BB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Richland</w:t>
            </w:r>
            <w:r w:rsidR="009F577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9F577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F5777" w:rsidTr="009F5777">
        <w:tc>
          <w:tcPr>
            <w:tcW w:w="4675" w:type="dxa"/>
          </w:tcPr>
          <w:p w:rsidR="009F5777" w:rsidRDefault="009F064B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Elizabeth</w:t>
            </w:r>
            <w:r w:rsidR="009F5777">
              <w:rPr>
                <w:rFonts w:ascii="Arial" w:eastAsia="Arial" w:hAnsi="Arial" w:cs="Arial"/>
              </w:rPr>
              <w:t xml:space="preserve"> </w:t>
            </w:r>
            <w:r w:rsidR="005622BB">
              <w:rPr>
                <w:rFonts w:ascii="Arial" w:eastAsia="Arial" w:hAnsi="Arial" w:cs="Arial"/>
              </w:rPr>
              <w:t>(</w:t>
            </w:r>
            <w:r w:rsidR="009F5777">
              <w:rPr>
                <w:rFonts w:ascii="Arial" w:eastAsia="Arial" w:hAnsi="Arial" w:cs="Arial"/>
              </w:rPr>
              <w:t>4</w:t>
            </w:r>
            <w:r w:rsidR="005622BB">
              <w:rPr>
                <w:rFonts w:ascii="Arial" w:eastAsia="Arial" w:hAnsi="Arial" w:cs="Arial"/>
              </w:rPr>
              <w:t>)</w:t>
            </w:r>
          </w:p>
        </w:tc>
        <w:tc>
          <w:tcPr>
            <w:tcW w:w="4675" w:type="dxa"/>
          </w:tcPr>
          <w:p w:rsidR="009F5777" w:rsidRDefault="009F064B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Eldon</w:t>
            </w:r>
            <w:r w:rsidR="009F5777">
              <w:rPr>
                <w:rFonts w:ascii="Arial" w:eastAsia="Arial" w:hAnsi="Arial" w:cs="Arial"/>
              </w:rPr>
              <w:t xml:space="preserve"> </w:t>
            </w:r>
            <w:r w:rsidR="005622BB">
              <w:rPr>
                <w:rFonts w:ascii="Arial" w:eastAsia="Arial" w:hAnsi="Arial" w:cs="Arial"/>
              </w:rPr>
              <w:t>(</w:t>
            </w:r>
            <w:r w:rsidR="009F5777">
              <w:rPr>
                <w:rFonts w:ascii="Arial" w:eastAsia="Arial" w:hAnsi="Arial" w:cs="Arial"/>
              </w:rPr>
              <w:t>3</w:t>
            </w:r>
            <w:r w:rsidR="005622BB">
              <w:rPr>
                <w:rFonts w:ascii="Arial" w:eastAsia="Arial" w:hAnsi="Arial" w:cs="Arial"/>
              </w:rPr>
              <w:t>)</w:t>
            </w:r>
          </w:p>
        </w:tc>
      </w:tr>
      <w:tr w:rsidR="009F5777" w:rsidTr="009F5777">
        <w:tc>
          <w:tcPr>
            <w:tcW w:w="4675" w:type="dxa"/>
          </w:tcPr>
          <w:p w:rsidR="009F5777" w:rsidRDefault="003C702F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Osage (5)</w:t>
            </w:r>
          </w:p>
        </w:tc>
        <w:tc>
          <w:tcPr>
            <w:tcW w:w="4675" w:type="dxa"/>
          </w:tcPr>
          <w:p w:rsidR="009F5777" w:rsidRDefault="003C702F" w:rsidP="009F5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Warsaw (6)</w:t>
            </w:r>
          </w:p>
        </w:tc>
      </w:tr>
    </w:tbl>
    <w:p w:rsidR="00B56857" w:rsidRDefault="00B56857" w:rsidP="005622BB">
      <w:pPr>
        <w:rPr>
          <w:rFonts w:ascii="Arial" w:eastAsia="Arial" w:hAnsi="Arial" w:cs="Arial"/>
        </w:rPr>
      </w:pPr>
    </w:p>
    <w:p w:rsidR="009F5777" w:rsidRPr="00B56857" w:rsidRDefault="00B56857" w:rsidP="00B56857">
      <w:pPr>
        <w:ind w:left="288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*</w:t>
      </w:r>
      <w:r w:rsidRPr="00B56857">
        <w:rPr>
          <w:rFonts w:eastAsia="Arial"/>
          <w:sz w:val="28"/>
          <w:szCs w:val="28"/>
        </w:rPr>
        <w:t xml:space="preserve"> 2-0 in pool play = Championship Game</w:t>
      </w:r>
    </w:p>
    <w:p w:rsidR="00B56857" w:rsidRPr="00B56857" w:rsidRDefault="00B56857" w:rsidP="00B56857">
      <w:pPr>
        <w:ind w:left="288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*</w:t>
      </w:r>
      <w:r w:rsidRPr="00B56857">
        <w:rPr>
          <w:rFonts w:eastAsia="Arial"/>
          <w:sz w:val="28"/>
          <w:szCs w:val="28"/>
        </w:rPr>
        <w:t xml:space="preserve"> 1-1 in pool play = 3</w:t>
      </w:r>
      <w:r w:rsidRPr="00B56857">
        <w:rPr>
          <w:rFonts w:eastAsia="Arial"/>
          <w:sz w:val="28"/>
          <w:szCs w:val="28"/>
          <w:vertAlign w:val="superscript"/>
        </w:rPr>
        <w:t>rd</w:t>
      </w:r>
      <w:r w:rsidRPr="00B56857">
        <w:rPr>
          <w:rFonts w:eastAsia="Arial"/>
          <w:sz w:val="28"/>
          <w:szCs w:val="28"/>
        </w:rPr>
        <w:t xml:space="preserve"> Place Game</w:t>
      </w:r>
    </w:p>
    <w:p w:rsidR="00B56857" w:rsidRPr="005622BB" w:rsidRDefault="00B56857" w:rsidP="005622BB">
      <w:pPr>
        <w:ind w:left="288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*</w:t>
      </w:r>
      <w:r w:rsidRPr="00B56857">
        <w:rPr>
          <w:rFonts w:eastAsia="Arial"/>
          <w:sz w:val="28"/>
          <w:szCs w:val="28"/>
        </w:rPr>
        <w:t xml:space="preserve"> 0-2 in pool play = Consolation Game</w:t>
      </w:r>
    </w:p>
    <w:p w:rsidR="00B56857" w:rsidRDefault="00B56857" w:rsidP="009F5777">
      <w:pPr>
        <w:jc w:val="center"/>
        <w:rPr>
          <w:rFonts w:ascii="Arial" w:eastAsia="Arial" w:hAnsi="Arial" w:cs="Arial"/>
        </w:rPr>
      </w:pPr>
    </w:p>
    <w:p w:rsidR="009F5777" w:rsidRPr="00B56857" w:rsidRDefault="009F5777" w:rsidP="009F5777">
      <w:pPr>
        <w:rPr>
          <w:rFonts w:eastAsia="Arial"/>
          <w:b/>
          <w:sz w:val="28"/>
          <w:szCs w:val="28"/>
          <w:u w:val="single"/>
        </w:rPr>
      </w:pPr>
      <w:r w:rsidRPr="00B56857">
        <w:rPr>
          <w:rFonts w:eastAsia="Arial"/>
          <w:b/>
          <w:sz w:val="28"/>
          <w:szCs w:val="28"/>
          <w:u w:val="single"/>
        </w:rPr>
        <w:t>Tuesday (1/18) Games:</w:t>
      </w:r>
    </w:p>
    <w:p w:rsidR="009F5777" w:rsidRPr="00B56857" w:rsidRDefault="009F5777" w:rsidP="009F5777">
      <w:pPr>
        <w:pStyle w:val="ListParagraph"/>
        <w:rPr>
          <w:rFonts w:eastAsia="Arial"/>
          <w:sz w:val="28"/>
          <w:szCs w:val="28"/>
        </w:rPr>
      </w:pPr>
    </w:p>
    <w:p w:rsidR="009F5777" w:rsidRDefault="005622BB" w:rsidP="009F577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5:00 PM</w:t>
      </w:r>
      <w:r w:rsidR="00D64552">
        <w:rPr>
          <w:rFonts w:eastAsia="Arial"/>
          <w:sz w:val="28"/>
          <w:szCs w:val="28"/>
        </w:rPr>
        <w:t xml:space="preserve"> </w:t>
      </w:r>
      <w:r w:rsidR="009F064B">
        <w:rPr>
          <w:rFonts w:eastAsia="Arial"/>
          <w:sz w:val="28"/>
          <w:szCs w:val="28"/>
        </w:rPr>
        <w:t xml:space="preserve">– </w:t>
      </w:r>
      <w:r w:rsidR="003C702F">
        <w:rPr>
          <w:rFonts w:eastAsia="Arial"/>
          <w:sz w:val="28"/>
          <w:szCs w:val="28"/>
        </w:rPr>
        <w:t xml:space="preserve">Eldon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Warsaw</w:t>
      </w:r>
    </w:p>
    <w:p w:rsidR="00D64552" w:rsidRDefault="009F064B" w:rsidP="009F577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6:30 PM – </w:t>
      </w:r>
      <w:r w:rsidR="003C702F">
        <w:rPr>
          <w:rFonts w:eastAsia="Arial"/>
          <w:sz w:val="28"/>
          <w:szCs w:val="28"/>
        </w:rPr>
        <w:t xml:space="preserve">Osage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St. Elizabeth</w:t>
      </w:r>
    </w:p>
    <w:p w:rsidR="005622BB" w:rsidRDefault="005622BB" w:rsidP="009F5777">
      <w:pPr>
        <w:rPr>
          <w:rFonts w:eastAsia="Arial"/>
          <w:sz w:val="28"/>
          <w:szCs w:val="28"/>
        </w:rPr>
      </w:pPr>
    </w:p>
    <w:p w:rsidR="005622BB" w:rsidRDefault="005622BB" w:rsidP="005622BB">
      <w:pPr>
        <w:rPr>
          <w:rFonts w:eastAsia="Arial"/>
          <w:b/>
          <w:sz w:val="28"/>
          <w:szCs w:val="28"/>
          <w:u w:val="single"/>
        </w:rPr>
      </w:pPr>
      <w:r>
        <w:rPr>
          <w:rFonts w:eastAsia="Arial"/>
          <w:b/>
          <w:sz w:val="28"/>
          <w:szCs w:val="28"/>
          <w:u w:val="single"/>
        </w:rPr>
        <w:t>Wednesday (1/19</w:t>
      </w:r>
      <w:r w:rsidRPr="00B56857">
        <w:rPr>
          <w:rFonts w:eastAsia="Arial"/>
          <w:b/>
          <w:sz w:val="28"/>
          <w:szCs w:val="28"/>
          <w:u w:val="single"/>
        </w:rPr>
        <w:t>) Games:</w:t>
      </w:r>
    </w:p>
    <w:p w:rsidR="005622BB" w:rsidRDefault="005622BB" w:rsidP="005622BB">
      <w:pPr>
        <w:rPr>
          <w:rFonts w:eastAsia="Arial"/>
          <w:b/>
          <w:sz w:val="28"/>
          <w:szCs w:val="28"/>
          <w:u w:val="single"/>
        </w:rPr>
      </w:pPr>
    </w:p>
    <w:p w:rsidR="005622BB" w:rsidRDefault="009F064B" w:rsidP="005622B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5:00 PM – </w:t>
      </w:r>
      <w:r w:rsidR="003C702F">
        <w:rPr>
          <w:rFonts w:eastAsia="Arial"/>
          <w:sz w:val="28"/>
          <w:szCs w:val="28"/>
        </w:rPr>
        <w:t xml:space="preserve">Warsaw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Richland</w:t>
      </w:r>
    </w:p>
    <w:p w:rsidR="005622BB" w:rsidRPr="005622BB" w:rsidRDefault="009F064B" w:rsidP="005622B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6:30 PM – </w:t>
      </w:r>
      <w:r w:rsidR="003C702F">
        <w:rPr>
          <w:rFonts w:eastAsia="Arial"/>
          <w:sz w:val="28"/>
          <w:szCs w:val="28"/>
        </w:rPr>
        <w:t xml:space="preserve">Osage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St. James</w:t>
      </w:r>
    </w:p>
    <w:p w:rsidR="00B56857" w:rsidRPr="00B56857" w:rsidRDefault="00B56857" w:rsidP="009F5777">
      <w:pPr>
        <w:rPr>
          <w:rFonts w:eastAsia="Arial"/>
          <w:sz w:val="28"/>
          <w:szCs w:val="28"/>
          <w:u w:val="single"/>
        </w:rPr>
      </w:pPr>
    </w:p>
    <w:p w:rsidR="009F5777" w:rsidRPr="00B56857" w:rsidRDefault="009F5777" w:rsidP="009F5777">
      <w:pPr>
        <w:rPr>
          <w:rFonts w:eastAsia="Arial"/>
          <w:b/>
          <w:sz w:val="28"/>
          <w:szCs w:val="28"/>
        </w:rPr>
      </w:pPr>
      <w:r w:rsidRPr="00B56857">
        <w:rPr>
          <w:rFonts w:eastAsia="Arial"/>
          <w:b/>
          <w:sz w:val="28"/>
          <w:szCs w:val="28"/>
          <w:u w:val="single"/>
        </w:rPr>
        <w:t>Thursday (1/20) Games:</w:t>
      </w:r>
    </w:p>
    <w:p w:rsidR="00D64552" w:rsidRDefault="00D64552" w:rsidP="00D64552">
      <w:pPr>
        <w:rPr>
          <w:rFonts w:ascii="Arial" w:eastAsia="Arial" w:hAnsi="Arial" w:cs="Arial"/>
          <w:sz w:val="28"/>
          <w:szCs w:val="28"/>
        </w:rPr>
      </w:pPr>
    </w:p>
    <w:p w:rsidR="00D64552" w:rsidRDefault="009F064B" w:rsidP="00D6455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5:00 PM – </w:t>
      </w:r>
      <w:r w:rsidR="003C702F">
        <w:rPr>
          <w:rFonts w:eastAsia="Arial"/>
          <w:sz w:val="28"/>
          <w:szCs w:val="28"/>
        </w:rPr>
        <w:t xml:space="preserve">St. James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St. Elizabeth</w:t>
      </w:r>
    </w:p>
    <w:p w:rsidR="005622BB" w:rsidRPr="00D64552" w:rsidRDefault="005622BB" w:rsidP="00D6455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6:30 PM –</w:t>
      </w:r>
      <w:r w:rsidR="00055931">
        <w:rPr>
          <w:rFonts w:eastAsia="Arial"/>
          <w:sz w:val="28"/>
          <w:szCs w:val="28"/>
        </w:rPr>
        <w:t xml:space="preserve"> </w:t>
      </w:r>
      <w:r w:rsidR="003C702F">
        <w:rPr>
          <w:rFonts w:eastAsia="Arial"/>
          <w:sz w:val="28"/>
          <w:szCs w:val="28"/>
        </w:rPr>
        <w:t xml:space="preserve">Richland </w:t>
      </w:r>
      <w:proofErr w:type="gramStart"/>
      <w:r w:rsidR="003C702F">
        <w:rPr>
          <w:rFonts w:eastAsia="Arial"/>
          <w:sz w:val="28"/>
          <w:szCs w:val="28"/>
        </w:rPr>
        <w:t>Vs</w:t>
      </w:r>
      <w:proofErr w:type="gramEnd"/>
      <w:r w:rsidR="003C702F">
        <w:rPr>
          <w:rFonts w:eastAsia="Arial"/>
          <w:sz w:val="28"/>
          <w:szCs w:val="28"/>
        </w:rPr>
        <w:t>. Eldon</w:t>
      </w:r>
    </w:p>
    <w:p w:rsidR="005622BB" w:rsidRDefault="005622BB" w:rsidP="00B56857">
      <w:pPr>
        <w:rPr>
          <w:rFonts w:eastAsia="Arial"/>
          <w:sz w:val="28"/>
          <w:szCs w:val="28"/>
        </w:rPr>
      </w:pPr>
    </w:p>
    <w:p w:rsidR="005622BB" w:rsidRDefault="005622BB" w:rsidP="00B56857">
      <w:pPr>
        <w:rPr>
          <w:rFonts w:eastAsia="Arial"/>
          <w:sz w:val="28"/>
          <w:szCs w:val="28"/>
        </w:rPr>
      </w:pPr>
      <w:r w:rsidRPr="005622BB">
        <w:rPr>
          <w:rFonts w:eastAsia="Arial"/>
          <w:sz w:val="28"/>
          <w:szCs w:val="28"/>
          <w:highlight w:val="yellow"/>
        </w:rPr>
        <w:t>*** Tie Breaker for pool play: head to head, point differential, total point allowed</w:t>
      </w:r>
    </w:p>
    <w:p w:rsidR="00B56857" w:rsidRDefault="00B56857" w:rsidP="005622BB">
      <w:pPr>
        <w:rPr>
          <w:rFonts w:eastAsia="Arial"/>
          <w:sz w:val="28"/>
          <w:szCs w:val="28"/>
        </w:rPr>
      </w:pPr>
    </w:p>
    <w:p w:rsidR="005622BB" w:rsidRPr="00B56857" w:rsidRDefault="005622BB" w:rsidP="005622BB">
      <w:pPr>
        <w:rPr>
          <w:rFonts w:eastAsia="Arial"/>
          <w:b/>
          <w:sz w:val="28"/>
          <w:szCs w:val="28"/>
          <w:u w:val="single"/>
        </w:rPr>
      </w:pPr>
      <w:r w:rsidRPr="00B56857">
        <w:rPr>
          <w:rFonts w:eastAsia="Arial"/>
          <w:b/>
          <w:sz w:val="28"/>
          <w:szCs w:val="28"/>
          <w:u w:val="single"/>
        </w:rPr>
        <w:t>Friday (1/21) Games:</w:t>
      </w:r>
    </w:p>
    <w:p w:rsidR="005622BB" w:rsidRPr="00B56857" w:rsidRDefault="005622BB" w:rsidP="005622BB">
      <w:pPr>
        <w:pStyle w:val="ListParagraph"/>
        <w:rPr>
          <w:rFonts w:ascii="Arial" w:eastAsia="Arial" w:hAnsi="Arial" w:cs="Arial"/>
          <w:sz w:val="28"/>
          <w:szCs w:val="28"/>
          <w:u w:val="single"/>
        </w:rPr>
      </w:pPr>
    </w:p>
    <w:p w:rsidR="005622BB" w:rsidRDefault="005622BB" w:rsidP="005622B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Consolation 5:00 PM</w:t>
      </w:r>
    </w:p>
    <w:p w:rsidR="005622BB" w:rsidRDefault="005622BB" w:rsidP="005622B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Third Place 6:30 PM</w:t>
      </w:r>
    </w:p>
    <w:p w:rsidR="005622BB" w:rsidRDefault="005622BB" w:rsidP="005622BB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Championship 8:00 PM</w:t>
      </w:r>
    </w:p>
    <w:p w:rsidR="005622BB" w:rsidRDefault="005622BB" w:rsidP="005622BB">
      <w:pPr>
        <w:rPr>
          <w:rFonts w:ascii="Times" w:eastAsia="Times" w:hAnsi="Times" w:cs="Times"/>
          <w:b/>
          <w:sz w:val="28"/>
          <w:szCs w:val="28"/>
        </w:rPr>
      </w:pPr>
    </w:p>
    <w:p w:rsidR="00B56857" w:rsidRDefault="00B56857" w:rsidP="00B56857">
      <w:pPr>
        <w:ind w:firstLine="360"/>
        <w:rPr>
          <w:rFonts w:ascii="Times" w:eastAsia="Times" w:hAnsi="Times" w:cs="Times"/>
          <w:b/>
          <w:sz w:val="28"/>
          <w:szCs w:val="28"/>
        </w:rPr>
      </w:pPr>
    </w:p>
    <w:p w:rsidR="00B56857" w:rsidRDefault="00B56857" w:rsidP="00B56857">
      <w:pPr>
        <w:ind w:firstLine="360"/>
        <w:rPr>
          <w:rFonts w:ascii="Times" w:eastAsia="Times" w:hAnsi="Times" w:cs="Times"/>
          <w:b/>
          <w:sz w:val="28"/>
          <w:szCs w:val="28"/>
        </w:rPr>
      </w:pPr>
    </w:p>
    <w:p w:rsidR="00B56857" w:rsidRDefault="00B56857" w:rsidP="004F7BFB">
      <w:pPr>
        <w:rPr>
          <w:rFonts w:ascii="Times" w:eastAsia="Times" w:hAnsi="Times" w:cs="Times"/>
          <w:b/>
          <w:sz w:val="28"/>
          <w:szCs w:val="28"/>
        </w:rPr>
      </w:pPr>
    </w:p>
    <w:p w:rsidR="00B56857" w:rsidRDefault="00B56857" w:rsidP="00B56857">
      <w:pPr>
        <w:ind w:firstLine="360"/>
        <w:rPr>
          <w:rFonts w:ascii="Times" w:eastAsia="Times" w:hAnsi="Times" w:cs="Times"/>
          <w:b/>
          <w:sz w:val="28"/>
          <w:szCs w:val="28"/>
        </w:rPr>
      </w:pPr>
    </w:p>
    <w:p w:rsidR="00B56857" w:rsidRDefault="00B56857" w:rsidP="00B56857">
      <w:pPr>
        <w:rPr>
          <w:rFonts w:ascii="Tahoma" w:eastAsia="Tahoma" w:hAnsi="Tahoma" w:cs="Tahoma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Tom Guinn</w:t>
      </w:r>
    </w:p>
    <w:p w:rsidR="00B56857" w:rsidRDefault="00B56857" w:rsidP="00B56857">
      <w:pPr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000000"/>
        </w:rPr>
        <w:t>Activities Director</w:t>
      </w:r>
    </w:p>
    <w:p w:rsidR="00B56857" w:rsidRDefault="00B56857" w:rsidP="00B56857">
      <w:pPr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 xml:space="preserve">School of the Osage </w:t>
      </w:r>
    </w:p>
    <w:p w:rsidR="00B56857" w:rsidRDefault="00B56857" w:rsidP="00B56857">
      <w:pPr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>636 Hwy 42</w:t>
      </w:r>
    </w:p>
    <w:p w:rsidR="00B56857" w:rsidRDefault="00B56857" w:rsidP="00B56857">
      <w:pPr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color w:val="993366"/>
        </w:rPr>
        <w:t>Osage Beach, MO</w:t>
      </w:r>
    </w:p>
    <w:p w:rsidR="009F5777" w:rsidRPr="00B56857" w:rsidRDefault="00B56857" w:rsidP="00B56857">
      <w:pPr>
        <w:rPr>
          <w:rFonts w:ascii="Tahoma" w:eastAsia="Tahoma" w:hAnsi="Tahoma" w:cs="Tahoma"/>
          <w:color w:val="000000"/>
        </w:rPr>
      </w:pPr>
      <w:r>
        <w:rPr>
          <w:rFonts w:ascii="Times" w:eastAsia="Times" w:hAnsi="Times" w:cs="Times"/>
          <w:i/>
          <w:color w:val="000000"/>
        </w:rPr>
        <w:t>314-560-6816 (cell)</w:t>
      </w:r>
    </w:p>
    <w:sectPr w:rsidR="009F5777" w:rsidRPr="00B56857">
      <w:headerReference w:type="default" r:id="rId7"/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01" w:rsidRDefault="00000D01">
      <w:r>
        <w:separator/>
      </w:r>
    </w:p>
  </w:endnote>
  <w:endnote w:type="continuationSeparator" w:id="0">
    <w:p w:rsidR="00000D01" w:rsidRDefault="0000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01" w:rsidRDefault="00000D01">
      <w:r>
        <w:separator/>
      </w:r>
    </w:p>
  </w:footnote>
  <w:footnote w:type="continuationSeparator" w:id="0">
    <w:p w:rsidR="00000D01" w:rsidRDefault="0000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1E" w:rsidRDefault="000958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04"/>
    <w:multiLevelType w:val="hybridMultilevel"/>
    <w:tmpl w:val="5FFA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5FF"/>
    <w:multiLevelType w:val="hybridMultilevel"/>
    <w:tmpl w:val="225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5E80"/>
    <w:multiLevelType w:val="hybridMultilevel"/>
    <w:tmpl w:val="FCE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23E"/>
    <w:multiLevelType w:val="multilevel"/>
    <w:tmpl w:val="5B8458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E"/>
    <w:rsid w:val="00000D01"/>
    <w:rsid w:val="00055931"/>
    <w:rsid w:val="0009581E"/>
    <w:rsid w:val="00114AD5"/>
    <w:rsid w:val="00175D80"/>
    <w:rsid w:val="002B222E"/>
    <w:rsid w:val="00303531"/>
    <w:rsid w:val="0037195F"/>
    <w:rsid w:val="003C702F"/>
    <w:rsid w:val="00455599"/>
    <w:rsid w:val="0046017A"/>
    <w:rsid w:val="004F7BFB"/>
    <w:rsid w:val="00517507"/>
    <w:rsid w:val="005622BB"/>
    <w:rsid w:val="005D1041"/>
    <w:rsid w:val="00661D21"/>
    <w:rsid w:val="006D401B"/>
    <w:rsid w:val="00747D35"/>
    <w:rsid w:val="008C1B0F"/>
    <w:rsid w:val="009F064B"/>
    <w:rsid w:val="009F5777"/>
    <w:rsid w:val="00A251A1"/>
    <w:rsid w:val="00B56857"/>
    <w:rsid w:val="00D64552"/>
    <w:rsid w:val="00E01446"/>
    <w:rsid w:val="00E17AA2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D1E4E-07B6-41D9-B629-99B4683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35"/>
  </w:style>
  <w:style w:type="paragraph" w:styleId="Footer">
    <w:name w:val="footer"/>
    <w:basedOn w:val="Normal"/>
    <w:link w:val="FooterChar"/>
    <w:uiPriority w:val="99"/>
    <w:unhideWhenUsed/>
    <w:rsid w:val="0074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35"/>
  </w:style>
  <w:style w:type="table" w:styleId="TableGrid">
    <w:name w:val="Table Grid"/>
    <w:basedOn w:val="TableNormal"/>
    <w:uiPriority w:val="39"/>
    <w:rsid w:val="009F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the Osage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Benjamin, Terri</cp:lastModifiedBy>
  <cp:revision>2</cp:revision>
  <dcterms:created xsi:type="dcterms:W3CDTF">2022-01-07T15:22:00Z</dcterms:created>
  <dcterms:modified xsi:type="dcterms:W3CDTF">2022-01-07T15:22:00Z</dcterms:modified>
</cp:coreProperties>
</file>